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26" w:rsidRDefault="00B67126" w:rsidP="003C2864">
      <w:pPr>
        <w:pStyle w:val="Style"/>
        <w:framePr w:w="8524" w:h="312" w:wrap="auto" w:hAnchor="margin" w:x="160" w:y="1528"/>
        <w:spacing w:line="297" w:lineRule="exact"/>
        <w:jc w:val="center"/>
        <w:rPr>
          <w:b/>
          <w:bCs/>
          <w:w w:val="83"/>
          <w:sz w:val="26"/>
          <w:szCs w:val="26"/>
          <w:lang w:val="sq-AL"/>
        </w:rPr>
      </w:pPr>
      <w:r>
        <w:rPr>
          <w:b/>
          <w:bCs/>
          <w:w w:val="83"/>
          <w:sz w:val="26"/>
          <w:szCs w:val="26"/>
          <w:lang w:val="sq-AL"/>
        </w:rPr>
        <w:t xml:space="preserve">FTESË PËR OFERTË </w:t>
      </w:r>
      <w:r w:rsidR="003C2864">
        <w:rPr>
          <w:b/>
          <w:bCs/>
          <w:w w:val="83"/>
          <w:sz w:val="26"/>
          <w:szCs w:val="26"/>
          <w:lang w:val="sq-AL"/>
        </w:rPr>
        <w:t>– NGARKIM DHE TRANSPORT TE QYMYRIT PER QYTETAR DHE BIZNESE</w:t>
      </w:r>
    </w:p>
    <w:p w:rsidR="00B67126" w:rsidRPr="00F37562" w:rsidRDefault="00207254" w:rsidP="00F37562">
      <w:pPr>
        <w:pStyle w:val="Style"/>
        <w:framePr w:w="8524" w:h="523" w:wrap="auto" w:hAnchor="margin" w:x="160" w:y="2147"/>
        <w:spacing w:before="43" w:line="230" w:lineRule="exact"/>
        <w:ind w:left="19" w:right="182"/>
        <w:jc w:val="center"/>
        <w:rPr>
          <w:w w:val="87"/>
          <w:sz w:val="18"/>
          <w:szCs w:val="18"/>
          <w:lang w:val="sq-AL"/>
        </w:rPr>
      </w:pPr>
      <w:r w:rsidRPr="00F37562">
        <w:rPr>
          <w:w w:val="87"/>
          <w:sz w:val="18"/>
          <w:szCs w:val="18"/>
          <w:lang w:val="sq-AL"/>
        </w:rPr>
        <w:t>PËRMES KESAJ</w:t>
      </w:r>
      <w:r w:rsidR="00B67126" w:rsidRPr="00F37562">
        <w:rPr>
          <w:w w:val="87"/>
          <w:sz w:val="18"/>
          <w:szCs w:val="18"/>
          <w:lang w:val="sq-AL"/>
        </w:rPr>
        <w:t xml:space="preserve"> OFERTE </w:t>
      </w:r>
      <w:r w:rsidR="00B67126" w:rsidRPr="00F37562">
        <w:rPr>
          <w:w w:val="81"/>
          <w:sz w:val="20"/>
          <w:szCs w:val="20"/>
          <w:lang w:val="sq-AL"/>
        </w:rPr>
        <w:t xml:space="preserve">I </w:t>
      </w:r>
      <w:r w:rsidR="00B67126" w:rsidRPr="00F37562">
        <w:rPr>
          <w:w w:val="87"/>
          <w:sz w:val="18"/>
          <w:szCs w:val="18"/>
          <w:lang w:val="sq-AL"/>
        </w:rPr>
        <w:t xml:space="preserve">FTOJMË </w:t>
      </w:r>
      <w:r w:rsidRPr="00F37562">
        <w:rPr>
          <w:w w:val="81"/>
          <w:sz w:val="20"/>
          <w:szCs w:val="20"/>
          <w:lang w:val="sq-AL"/>
        </w:rPr>
        <w:t>TË GJITHE</w:t>
      </w:r>
      <w:r w:rsidR="00B67126" w:rsidRPr="00F37562">
        <w:rPr>
          <w:w w:val="81"/>
          <w:sz w:val="20"/>
          <w:szCs w:val="20"/>
          <w:lang w:val="sq-AL"/>
        </w:rPr>
        <w:t xml:space="preserve"> </w:t>
      </w:r>
      <w:r w:rsidRPr="00F37562">
        <w:rPr>
          <w:w w:val="87"/>
          <w:sz w:val="18"/>
          <w:szCs w:val="18"/>
          <w:lang w:val="sq-AL"/>
        </w:rPr>
        <w:t xml:space="preserve">OPERATORËT EKONOMIK TË INTERESUAR PËR OFERTIM </w:t>
      </w:r>
      <w:r w:rsidR="00B67126" w:rsidRPr="00F37562">
        <w:rPr>
          <w:w w:val="87"/>
          <w:sz w:val="18"/>
          <w:szCs w:val="18"/>
          <w:lang w:val="sq-AL"/>
        </w:rPr>
        <w:t xml:space="preserve">TË </w:t>
      </w:r>
      <w:r w:rsidRPr="00F37562">
        <w:rPr>
          <w:sz w:val="17"/>
          <w:szCs w:val="17"/>
          <w:lang w:val="sq-AL"/>
        </w:rPr>
        <w:t>SHERBIMEVE SI VIJON</w:t>
      </w:r>
      <w:r w:rsidR="00F37562">
        <w:rPr>
          <w:sz w:val="17"/>
          <w:szCs w:val="17"/>
          <w:lang w:val="sq-AL"/>
        </w:rPr>
        <w:t>:</w:t>
      </w:r>
    </w:p>
    <w:p w:rsidR="00B67126" w:rsidRDefault="00B67126" w:rsidP="00B67126">
      <w:pPr>
        <w:pStyle w:val="Style"/>
        <w:framePr w:w="8524" w:h="561" w:wrap="auto" w:hAnchor="margin" w:x="160" w:y="2977"/>
        <w:numPr>
          <w:ilvl w:val="0"/>
          <w:numId w:val="1"/>
        </w:numPr>
        <w:spacing w:line="225" w:lineRule="exact"/>
        <w:ind w:left="676" w:hanging="326"/>
        <w:rPr>
          <w:sz w:val="18"/>
          <w:szCs w:val="18"/>
          <w:lang w:val="sq-AL"/>
        </w:rPr>
      </w:pPr>
      <w:r>
        <w:rPr>
          <w:sz w:val="18"/>
          <w:szCs w:val="18"/>
          <w:lang w:val="sq-AL"/>
        </w:rPr>
        <w:t xml:space="preserve">Transporti </w:t>
      </w:r>
      <w:r>
        <w:rPr>
          <w:w w:val="172"/>
          <w:sz w:val="18"/>
          <w:szCs w:val="18"/>
          <w:lang w:val="sq-AL"/>
        </w:rPr>
        <w:t xml:space="preserve">i </w:t>
      </w:r>
      <w:r w:rsidR="00F37562">
        <w:rPr>
          <w:sz w:val="18"/>
          <w:szCs w:val="18"/>
          <w:lang w:val="sq-AL"/>
        </w:rPr>
        <w:t xml:space="preserve">qymyrit të njomë </w:t>
      </w:r>
      <w:r>
        <w:rPr>
          <w:sz w:val="18"/>
          <w:szCs w:val="18"/>
          <w:lang w:val="sq-AL"/>
        </w:rPr>
        <w:t xml:space="preserve">-10 </w:t>
      </w:r>
      <w:r>
        <w:rPr>
          <w:w w:val="144"/>
          <w:sz w:val="17"/>
          <w:szCs w:val="17"/>
          <w:lang w:val="sq-AL"/>
        </w:rPr>
        <w:t xml:space="preserve">t </w:t>
      </w:r>
      <w:r>
        <w:rPr>
          <w:sz w:val="18"/>
          <w:szCs w:val="18"/>
          <w:lang w:val="sq-AL"/>
        </w:rPr>
        <w:t xml:space="preserve">për kamion </w:t>
      </w:r>
    </w:p>
    <w:p w:rsidR="00B67126" w:rsidRDefault="00B67126" w:rsidP="00B67126">
      <w:pPr>
        <w:pStyle w:val="Style"/>
        <w:framePr w:w="8524" w:h="561" w:wrap="auto" w:hAnchor="margin" w:x="160" w:y="2977"/>
        <w:numPr>
          <w:ilvl w:val="0"/>
          <w:numId w:val="1"/>
        </w:numPr>
        <w:spacing w:line="292" w:lineRule="exact"/>
        <w:ind w:left="681" w:hanging="331"/>
        <w:rPr>
          <w:sz w:val="18"/>
          <w:szCs w:val="18"/>
          <w:lang w:val="sq-AL"/>
        </w:rPr>
      </w:pPr>
      <w:r>
        <w:rPr>
          <w:sz w:val="18"/>
          <w:szCs w:val="18"/>
          <w:lang w:val="sq-AL"/>
        </w:rPr>
        <w:t>Ngark</w:t>
      </w:r>
      <w:r w:rsidR="00207254">
        <w:rPr>
          <w:sz w:val="18"/>
          <w:szCs w:val="18"/>
          <w:lang w:val="sq-AL"/>
        </w:rPr>
        <w:t>e</w:t>
      </w:r>
      <w:r w:rsidR="00F37562">
        <w:rPr>
          <w:sz w:val="18"/>
          <w:szCs w:val="18"/>
          <w:lang w:val="sq-AL"/>
        </w:rPr>
        <w:t xml:space="preserve">sa për kamion qymyr </w:t>
      </w:r>
      <w:r>
        <w:rPr>
          <w:sz w:val="18"/>
          <w:szCs w:val="18"/>
          <w:lang w:val="sq-AL"/>
        </w:rPr>
        <w:t xml:space="preserve">-10 ton. </w:t>
      </w:r>
    </w:p>
    <w:p w:rsidR="00B67126" w:rsidRDefault="00B67126" w:rsidP="00B67126">
      <w:pPr>
        <w:pStyle w:val="Style"/>
        <w:framePr w:w="8937" w:h="518" w:wrap="auto" w:hAnchor="margin" w:x="160" w:y="3769"/>
        <w:spacing w:before="38" w:line="220" w:lineRule="exact"/>
        <w:ind w:left="9" w:right="9"/>
        <w:rPr>
          <w:sz w:val="17"/>
          <w:szCs w:val="17"/>
          <w:lang w:val="sq-AL"/>
        </w:rPr>
      </w:pPr>
      <w:r>
        <w:rPr>
          <w:sz w:val="17"/>
          <w:szCs w:val="17"/>
          <w:lang w:val="sq-AL"/>
        </w:rPr>
        <w:t>Operatorët Ek</w:t>
      </w:r>
      <w:r w:rsidR="00207254">
        <w:rPr>
          <w:sz w:val="17"/>
          <w:szCs w:val="17"/>
          <w:lang w:val="sq-AL"/>
        </w:rPr>
        <w:t xml:space="preserve">onomik të interesuar për ofertim </w:t>
      </w:r>
      <w:r>
        <w:rPr>
          <w:sz w:val="17"/>
          <w:szCs w:val="17"/>
          <w:lang w:val="sq-AL"/>
        </w:rPr>
        <w:t xml:space="preserve">të këtyre shërbimeve duhet të plotësojnë kriteret e cekura në vijim: </w:t>
      </w:r>
    </w:p>
    <w:p w:rsidR="00207254" w:rsidRDefault="00207254" w:rsidP="00B67126">
      <w:pPr>
        <w:pStyle w:val="Style"/>
        <w:framePr w:w="8529" w:h="2006" w:wrap="auto" w:hAnchor="margin" w:x="155" w:y="4369"/>
        <w:spacing w:line="288" w:lineRule="exact"/>
        <w:ind w:left="681" w:right="4272"/>
        <w:rPr>
          <w:sz w:val="17"/>
          <w:szCs w:val="17"/>
          <w:lang w:val="sq-AL"/>
        </w:rPr>
      </w:pPr>
      <w:r>
        <w:rPr>
          <w:sz w:val="17"/>
          <w:szCs w:val="17"/>
          <w:lang w:val="sq-AL"/>
        </w:rPr>
        <w:t>-</w:t>
      </w:r>
      <w:r w:rsidR="00B67126">
        <w:rPr>
          <w:sz w:val="17"/>
          <w:szCs w:val="17"/>
          <w:lang w:val="sq-AL"/>
        </w:rPr>
        <w:t xml:space="preserve">Licencë për transport rrugor të mallrave </w:t>
      </w:r>
    </w:p>
    <w:p w:rsidR="00207254" w:rsidRDefault="00207254" w:rsidP="00B67126">
      <w:pPr>
        <w:pStyle w:val="Style"/>
        <w:framePr w:w="8529" w:h="2006" w:wrap="auto" w:hAnchor="margin" w:x="155" w:y="4369"/>
        <w:spacing w:line="288" w:lineRule="exact"/>
        <w:ind w:left="681" w:right="4272"/>
        <w:rPr>
          <w:sz w:val="17"/>
          <w:szCs w:val="17"/>
          <w:lang w:val="sq-AL"/>
        </w:rPr>
      </w:pPr>
      <w:r>
        <w:rPr>
          <w:sz w:val="17"/>
          <w:szCs w:val="17"/>
          <w:lang w:val="sq-AL"/>
        </w:rPr>
        <w:t>-</w:t>
      </w:r>
      <w:r w:rsidR="00F37562">
        <w:rPr>
          <w:sz w:val="17"/>
          <w:szCs w:val="17"/>
          <w:lang w:val="sq-AL"/>
        </w:rPr>
        <w:t>Pajisje</w:t>
      </w:r>
      <w:r w:rsidR="00B67126">
        <w:rPr>
          <w:sz w:val="17"/>
          <w:szCs w:val="17"/>
          <w:lang w:val="sq-AL"/>
        </w:rPr>
        <w:t xml:space="preserve"> për pastrimin e </w:t>
      </w:r>
      <w:r w:rsidR="00F37562">
        <w:rPr>
          <w:sz w:val="17"/>
          <w:szCs w:val="17"/>
          <w:lang w:val="sq-AL"/>
        </w:rPr>
        <w:t>terrenit</w:t>
      </w:r>
      <w:r w:rsidR="00B67126">
        <w:rPr>
          <w:sz w:val="17"/>
          <w:szCs w:val="17"/>
          <w:lang w:val="sq-AL"/>
        </w:rPr>
        <w:t xml:space="preserve"> -një </w:t>
      </w:r>
      <w:proofErr w:type="spellStart"/>
      <w:r w:rsidR="00B67126">
        <w:rPr>
          <w:sz w:val="17"/>
          <w:szCs w:val="17"/>
          <w:lang w:val="sq-AL"/>
        </w:rPr>
        <w:t>Bulduzer</w:t>
      </w:r>
      <w:proofErr w:type="spellEnd"/>
      <w:r w:rsidR="00B67126">
        <w:rPr>
          <w:sz w:val="17"/>
          <w:szCs w:val="17"/>
          <w:lang w:val="sq-AL"/>
        </w:rPr>
        <w:t xml:space="preserve"> </w:t>
      </w:r>
      <w:r>
        <w:rPr>
          <w:sz w:val="17"/>
          <w:szCs w:val="17"/>
          <w:lang w:val="sq-AL"/>
        </w:rPr>
        <w:t xml:space="preserve"> </w:t>
      </w:r>
    </w:p>
    <w:p w:rsidR="00B67126" w:rsidRDefault="00207254" w:rsidP="00B67126">
      <w:pPr>
        <w:pStyle w:val="Style"/>
        <w:framePr w:w="8529" w:h="2006" w:wrap="auto" w:hAnchor="margin" w:x="155" w:y="4369"/>
        <w:spacing w:line="288" w:lineRule="exact"/>
        <w:ind w:left="681" w:right="4272"/>
        <w:rPr>
          <w:sz w:val="17"/>
          <w:szCs w:val="17"/>
          <w:lang w:val="sq-AL"/>
        </w:rPr>
      </w:pPr>
      <w:r>
        <w:rPr>
          <w:sz w:val="17"/>
          <w:szCs w:val="17"/>
          <w:lang w:val="sq-AL"/>
        </w:rPr>
        <w:t>-</w:t>
      </w:r>
      <w:r w:rsidR="00F37562">
        <w:rPr>
          <w:sz w:val="17"/>
          <w:szCs w:val="17"/>
          <w:lang w:val="sq-AL"/>
        </w:rPr>
        <w:t>Pajisje</w:t>
      </w:r>
      <w:r w:rsidR="00B67126">
        <w:rPr>
          <w:sz w:val="17"/>
          <w:szCs w:val="17"/>
          <w:lang w:val="sq-AL"/>
        </w:rPr>
        <w:t xml:space="preserve"> për ngarkesë të Qymyrit -tre </w:t>
      </w:r>
      <w:proofErr w:type="spellStart"/>
      <w:r w:rsidR="00B67126">
        <w:rPr>
          <w:sz w:val="17"/>
          <w:szCs w:val="17"/>
          <w:lang w:val="sq-AL"/>
        </w:rPr>
        <w:t>lipkera</w:t>
      </w:r>
      <w:proofErr w:type="spellEnd"/>
      <w:r w:rsidR="00B67126">
        <w:rPr>
          <w:sz w:val="17"/>
          <w:szCs w:val="17"/>
          <w:lang w:val="sq-AL"/>
        </w:rPr>
        <w:t xml:space="preserve"> </w:t>
      </w:r>
    </w:p>
    <w:p w:rsidR="00B67126" w:rsidRDefault="00207254" w:rsidP="00B67126">
      <w:pPr>
        <w:pStyle w:val="Style"/>
        <w:framePr w:w="8529" w:h="2006" w:wrap="auto" w:hAnchor="margin" w:x="155" w:y="4369"/>
        <w:spacing w:line="307" w:lineRule="exact"/>
        <w:ind w:left="681"/>
        <w:rPr>
          <w:sz w:val="17"/>
          <w:szCs w:val="17"/>
          <w:lang w:val="sq-AL"/>
        </w:rPr>
      </w:pPr>
      <w:r>
        <w:rPr>
          <w:sz w:val="17"/>
          <w:szCs w:val="17"/>
          <w:lang w:val="sq-AL"/>
        </w:rPr>
        <w:t>-</w:t>
      </w:r>
      <w:r w:rsidR="00B67126">
        <w:rPr>
          <w:sz w:val="17"/>
          <w:szCs w:val="17"/>
          <w:lang w:val="sq-AL"/>
        </w:rPr>
        <w:t xml:space="preserve">Lugë ngarkuese për pastrimin e masave të pluhurit dhe rrugës-një </w:t>
      </w:r>
    </w:p>
    <w:p w:rsidR="00207254" w:rsidRDefault="00207254" w:rsidP="00B67126">
      <w:pPr>
        <w:pStyle w:val="Style"/>
        <w:framePr w:w="8529" w:h="2006" w:wrap="auto" w:hAnchor="margin" w:x="155" w:y="4369"/>
        <w:spacing w:before="9" w:line="283" w:lineRule="exact"/>
        <w:ind w:left="4" w:right="921" w:firstLine="676"/>
        <w:rPr>
          <w:sz w:val="17"/>
          <w:szCs w:val="17"/>
          <w:lang w:val="sq-AL"/>
        </w:rPr>
      </w:pPr>
      <w:r>
        <w:rPr>
          <w:sz w:val="17"/>
          <w:szCs w:val="17"/>
          <w:lang w:val="sq-AL"/>
        </w:rPr>
        <w:t>-</w:t>
      </w:r>
      <w:proofErr w:type="spellStart"/>
      <w:r>
        <w:rPr>
          <w:sz w:val="17"/>
          <w:szCs w:val="17"/>
          <w:lang w:val="sq-AL"/>
        </w:rPr>
        <w:t>Kamiona</w:t>
      </w:r>
      <w:proofErr w:type="spellEnd"/>
      <w:r>
        <w:rPr>
          <w:sz w:val="17"/>
          <w:szCs w:val="17"/>
          <w:lang w:val="sq-AL"/>
        </w:rPr>
        <w:t xml:space="preserve"> tre</w:t>
      </w:r>
      <w:r w:rsidR="00F37562">
        <w:rPr>
          <w:sz w:val="17"/>
          <w:szCs w:val="17"/>
          <w:lang w:val="sq-AL"/>
        </w:rPr>
        <w:t>-</w:t>
      </w:r>
      <w:r w:rsidR="00B67126">
        <w:rPr>
          <w:sz w:val="17"/>
          <w:szCs w:val="17"/>
          <w:lang w:val="sq-AL"/>
        </w:rPr>
        <w:t xml:space="preserve">boshtorë me kapacitet jo më pak se </w:t>
      </w:r>
      <w:r w:rsidR="00F37562">
        <w:rPr>
          <w:sz w:val="17"/>
          <w:szCs w:val="17"/>
          <w:lang w:val="sq-AL"/>
        </w:rPr>
        <w:t>10</w:t>
      </w:r>
      <w:r w:rsidR="00B67126">
        <w:rPr>
          <w:sz w:val="17"/>
          <w:szCs w:val="17"/>
          <w:lang w:val="sq-AL"/>
        </w:rPr>
        <w:t xml:space="preserve"> tona minimum 25 </w:t>
      </w:r>
      <w:r w:rsidR="00F37562">
        <w:rPr>
          <w:sz w:val="17"/>
          <w:szCs w:val="17"/>
          <w:lang w:val="sq-AL"/>
        </w:rPr>
        <w:t>kamionë</w:t>
      </w:r>
      <w:r w:rsidR="00B67126">
        <w:rPr>
          <w:sz w:val="17"/>
          <w:szCs w:val="17"/>
          <w:lang w:val="sq-AL"/>
        </w:rPr>
        <w:t xml:space="preserve"> </w:t>
      </w:r>
    </w:p>
    <w:p w:rsidR="00B67126" w:rsidRDefault="00B67126" w:rsidP="00B67126">
      <w:pPr>
        <w:pStyle w:val="Style"/>
        <w:framePr w:w="8529" w:h="2006" w:wrap="auto" w:hAnchor="margin" w:x="155" w:y="4369"/>
        <w:spacing w:before="9" w:line="283" w:lineRule="exact"/>
        <w:ind w:left="4" w:right="921" w:firstLine="676"/>
        <w:rPr>
          <w:sz w:val="17"/>
          <w:szCs w:val="17"/>
          <w:lang w:val="sq-AL"/>
        </w:rPr>
      </w:pPr>
      <w:r>
        <w:rPr>
          <w:sz w:val="17"/>
          <w:szCs w:val="17"/>
          <w:lang w:val="sq-AL"/>
        </w:rPr>
        <w:t xml:space="preserve">Afati i kryerjes së punëve nga dita e fillimit është </w:t>
      </w:r>
      <w:r w:rsidR="00207254">
        <w:rPr>
          <w:sz w:val="17"/>
          <w:szCs w:val="17"/>
          <w:lang w:val="sq-AL"/>
        </w:rPr>
        <w:t>6</w:t>
      </w:r>
      <w:r>
        <w:rPr>
          <w:sz w:val="17"/>
          <w:szCs w:val="17"/>
          <w:lang w:val="sq-AL"/>
        </w:rPr>
        <w:t xml:space="preserve">0 ditë kalendarike. </w:t>
      </w:r>
    </w:p>
    <w:p w:rsidR="00B67126" w:rsidRDefault="00F37562" w:rsidP="00B67126">
      <w:pPr>
        <w:pStyle w:val="Style"/>
        <w:framePr w:w="8548" w:h="1118" w:wrap="auto" w:hAnchor="margin" w:x="150" w:y="6683"/>
        <w:spacing w:line="264" w:lineRule="exact"/>
        <w:ind w:left="19" w:right="19"/>
        <w:rPr>
          <w:sz w:val="17"/>
          <w:szCs w:val="17"/>
          <w:lang w:val="sq-AL"/>
        </w:rPr>
      </w:pPr>
      <w:r>
        <w:rPr>
          <w:sz w:val="17"/>
          <w:szCs w:val="17"/>
          <w:lang w:val="sq-AL"/>
        </w:rPr>
        <w:t>O</w:t>
      </w:r>
      <w:r w:rsidR="00B67126">
        <w:rPr>
          <w:sz w:val="17"/>
          <w:szCs w:val="17"/>
          <w:lang w:val="sq-AL"/>
        </w:rPr>
        <w:t>E duhet të dorëzojnë ofertat e tyre më së largu deri me datë</w:t>
      </w:r>
      <w:r w:rsidR="00207254">
        <w:rPr>
          <w:sz w:val="17"/>
          <w:szCs w:val="17"/>
          <w:lang w:val="sq-AL"/>
        </w:rPr>
        <w:t xml:space="preserve"> 18</w:t>
      </w:r>
      <w:r w:rsidR="00B67126">
        <w:rPr>
          <w:sz w:val="17"/>
          <w:szCs w:val="17"/>
          <w:lang w:val="sq-AL"/>
        </w:rPr>
        <w:t>.10.2022 në ora 1</w:t>
      </w:r>
      <w:r w:rsidR="00207254">
        <w:rPr>
          <w:sz w:val="17"/>
          <w:szCs w:val="17"/>
          <w:lang w:val="sq-AL"/>
        </w:rPr>
        <w:t>3</w:t>
      </w:r>
      <w:r>
        <w:rPr>
          <w:sz w:val="17"/>
          <w:szCs w:val="17"/>
          <w:lang w:val="sq-AL"/>
        </w:rPr>
        <w:t>:00 h në Ark</w:t>
      </w:r>
      <w:r w:rsidR="00B67126">
        <w:rPr>
          <w:sz w:val="17"/>
          <w:szCs w:val="17"/>
          <w:lang w:val="sq-AL"/>
        </w:rPr>
        <w:t xml:space="preserve">ivën e </w:t>
      </w:r>
      <w:r w:rsidR="00207254">
        <w:rPr>
          <w:sz w:val="17"/>
          <w:szCs w:val="17"/>
          <w:lang w:val="sq-AL"/>
        </w:rPr>
        <w:t xml:space="preserve">KEK-ut, rruga Nena </w:t>
      </w:r>
      <w:r>
        <w:rPr>
          <w:sz w:val="17"/>
          <w:szCs w:val="17"/>
          <w:lang w:val="sq-AL"/>
        </w:rPr>
        <w:t>Terezë, nr. 36, (ndërtesa e Toskanë</w:t>
      </w:r>
      <w:r w:rsidR="00207254">
        <w:rPr>
          <w:sz w:val="17"/>
          <w:szCs w:val="17"/>
          <w:lang w:val="sq-AL"/>
        </w:rPr>
        <w:t>s), Prishtine</w:t>
      </w:r>
      <w:r w:rsidR="00B67126">
        <w:rPr>
          <w:sz w:val="17"/>
          <w:szCs w:val="17"/>
          <w:lang w:val="sq-AL"/>
        </w:rPr>
        <w:t xml:space="preserve"> </w:t>
      </w:r>
    </w:p>
    <w:p w:rsidR="00B67126" w:rsidRDefault="00B67126" w:rsidP="00B67126">
      <w:pPr>
        <w:pStyle w:val="Style"/>
        <w:framePr w:w="8548" w:h="1118" w:wrap="auto" w:hAnchor="margin" w:x="150" w:y="6683"/>
        <w:spacing w:before="38" w:line="220" w:lineRule="exact"/>
        <w:ind w:left="9" w:right="9"/>
        <w:rPr>
          <w:sz w:val="17"/>
          <w:szCs w:val="17"/>
          <w:lang w:val="sq-AL"/>
        </w:rPr>
      </w:pPr>
      <w:r>
        <w:rPr>
          <w:sz w:val="17"/>
          <w:szCs w:val="17"/>
          <w:lang w:val="sq-AL"/>
        </w:rPr>
        <w:t xml:space="preserve">Hapja publike e ofertave bëhet me datë: </w:t>
      </w:r>
      <w:r w:rsidR="00207254">
        <w:rPr>
          <w:sz w:val="17"/>
          <w:szCs w:val="17"/>
          <w:lang w:val="sq-AL"/>
        </w:rPr>
        <w:t>18.10.2022 në ora 13</w:t>
      </w:r>
      <w:r>
        <w:rPr>
          <w:sz w:val="17"/>
          <w:szCs w:val="17"/>
          <w:lang w:val="sq-AL"/>
        </w:rPr>
        <w:t xml:space="preserve">:.30 në </w:t>
      </w:r>
      <w:r w:rsidR="00F37562">
        <w:rPr>
          <w:sz w:val="17"/>
          <w:szCs w:val="17"/>
          <w:lang w:val="sq-AL"/>
        </w:rPr>
        <w:t>Zyrën</w:t>
      </w:r>
      <w:r w:rsidR="00207254">
        <w:rPr>
          <w:sz w:val="17"/>
          <w:szCs w:val="17"/>
          <w:lang w:val="sq-AL"/>
        </w:rPr>
        <w:t xml:space="preserve"> Ekzekutive te Prokurimit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3053"/>
        <w:gridCol w:w="1056"/>
        <w:gridCol w:w="922"/>
        <w:gridCol w:w="1344"/>
        <w:gridCol w:w="931"/>
        <w:gridCol w:w="1195"/>
      </w:tblGrid>
      <w:tr w:rsidR="00B67126" w:rsidTr="00D77C17">
        <w:trPr>
          <w:trHeight w:hRule="exact" w:val="2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jc w:val="center"/>
              <w:rPr>
                <w:sz w:val="17"/>
                <w:szCs w:val="17"/>
                <w:lang w:val="sq-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jc w:val="center"/>
              <w:rPr>
                <w:sz w:val="17"/>
                <w:szCs w:val="17"/>
                <w:lang w:val="sq-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ind w:left="57"/>
              <w:jc w:val="center"/>
              <w:rPr>
                <w:sz w:val="17"/>
                <w:szCs w:val="17"/>
                <w:lang w:val="sq-AL"/>
              </w:rPr>
            </w:pPr>
            <w:r>
              <w:rPr>
                <w:sz w:val="17"/>
                <w:szCs w:val="17"/>
                <w:lang w:val="sq-AL"/>
              </w:rPr>
              <w:t xml:space="preserve">Njësia 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ind w:right="100"/>
              <w:jc w:val="right"/>
              <w:rPr>
                <w:sz w:val="17"/>
                <w:szCs w:val="17"/>
                <w:lang w:val="sq-AL"/>
              </w:rPr>
            </w:pPr>
            <w:r>
              <w:rPr>
                <w:sz w:val="17"/>
                <w:szCs w:val="17"/>
                <w:lang w:val="sq-AL"/>
              </w:rPr>
              <w:t xml:space="preserve">Çmimit: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ind w:left="43"/>
              <w:jc w:val="center"/>
              <w:rPr>
                <w:sz w:val="17"/>
                <w:szCs w:val="17"/>
                <w:lang w:val="sq-AL"/>
              </w:rPr>
            </w:pPr>
            <w:r>
              <w:rPr>
                <w:sz w:val="17"/>
                <w:szCs w:val="17"/>
                <w:lang w:val="sq-AL"/>
              </w:rPr>
              <w:t xml:space="preserve">Shuma / 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ind w:left="14"/>
              <w:jc w:val="center"/>
              <w:rPr>
                <w:sz w:val="17"/>
                <w:szCs w:val="17"/>
                <w:lang w:val="sq-AL"/>
              </w:rPr>
            </w:pPr>
            <w:r>
              <w:rPr>
                <w:sz w:val="17"/>
                <w:szCs w:val="17"/>
                <w:lang w:val="sq-AL"/>
              </w:rPr>
              <w:t xml:space="preserve">TVSH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ind w:left="19"/>
              <w:jc w:val="center"/>
              <w:rPr>
                <w:sz w:val="17"/>
                <w:szCs w:val="17"/>
                <w:lang w:val="sq-AL"/>
              </w:rPr>
            </w:pPr>
            <w:r>
              <w:rPr>
                <w:sz w:val="17"/>
                <w:szCs w:val="17"/>
                <w:lang w:val="sq-AL"/>
              </w:rPr>
              <w:t xml:space="preserve">Vlera </w:t>
            </w:r>
          </w:p>
        </w:tc>
      </w:tr>
      <w:tr w:rsidR="00B67126" w:rsidTr="00D77C17">
        <w:trPr>
          <w:trHeight w:hRule="exact" w:val="24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ind w:right="67"/>
              <w:jc w:val="right"/>
              <w:rPr>
                <w:sz w:val="17"/>
                <w:szCs w:val="17"/>
                <w:lang w:val="sq-AL"/>
              </w:rPr>
            </w:pPr>
            <w:r>
              <w:rPr>
                <w:sz w:val="17"/>
                <w:szCs w:val="17"/>
                <w:lang w:val="sq-AL"/>
              </w:rPr>
              <w:t xml:space="preserve">Nr. 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ind w:left="43"/>
              <w:jc w:val="center"/>
              <w:rPr>
                <w:sz w:val="17"/>
                <w:szCs w:val="17"/>
                <w:lang w:val="sq-AL"/>
              </w:rPr>
            </w:pPr>
            <w:r>
              <w:rPr>
                <w:sz w:val="17"/>
                <w:szCs w:val="17"/>
                <w:lang w:val="sq-AL"/>
              </w:rPr>
              <w:t xml:space="preserve">Transporti i Qymyrit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ind w:left="57"/>
              <w:jc w:val="center"/>
              <w:rPr>
                <w:sz w:val="17"/>
                <w:szCs w:val="17"/>
                <w:lang w:val="sq-AL"/>
              </w:rPr>
            </w:pPr>
            <w:r>
              <w:rPr>
                <w:sz w:val="17"/>
                <w:szCs w:val="17"/>
                <w:lang w:val="sq-AL"/>
              </w:rPr>
              <w:t xml:space="preserve">Matëse </w:t>
            </w: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ind w:right="100"/>
              <w:jc w:val="right"/>
              <w:rPr>
                <w:sz w:val="17"/>
                <w:szCs w:val="17"/>
                <w:lang w:val="sq-AL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ind w:left="43"/>
              <w:jc w:val="center"/>
              <w:rPr>
                <w:sz w:val="17"/>
                <w:szCs w:val="17"/>
                <w:lang w:val="sq-AL"/>
              </w:rPr>
            </w:pPr>
            <w:r>
              <w:rPr>
                <w:sz w:val="17"/>
                <w:szCs w:val="17"/>
                <w:lang w:val="sq-AL"/>
              </w:rPr>
              <w:t xml:space="preserve">Vlera t: 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ind w:left="14"/>
              <w:jc w:val="center"/>
              <w:rPr>
                <w:sz w:val="17"/>
                <w:szCs w:val="17"/>
                <w:lang w:val="sq-AL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ind w:left="19"/>
              <w:jc w:val="center"/>
              <w:rPr>
                <w:sz w:val="17"/>
                <w:szCs w:val="17"/>
                <w:lang w:val="sq-AL"/>
              </w:rPr>
            </w:pPr>
            <w:r>
              <w:rPr>
                <w:sz w:val="17"/>
                <w:szCs w:val="17"/>
                <w:lang w:val="sq-AL"/>
              </w:rPr>
              <w:t xml:space="preserve">Totale </w:t>
            </w:r>
          </w:p>
        </w:tc>
      </w:tr>
      <w:tr w:rsidR="00B67126" w:rsidTr="00D77C17">
        <w:trPr>
          <w:trHeight w:hRule="exact" w:val="48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ind w:right="67"/>
              <w:jc w:val="right"/>
              <w:rPr>
                <w:sz w:val="17"/>
                <w:szCs w:val="17"/>
                <w:lang w:val="sq-AL"/>
              </w:rPr>
            </w:pPr>
            <w:r>
              <w:rPr>
                <w:sz w:val="17"/>
                <w:szCs w:val="17"/>
                <w:lang w:val="sq-AL"/>
              </w:rPr>
              <w:t xml:space="preserve">1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ind w:left="139"/>
              <w:rPr>
                <w:sz w:val="17"/>
                <w:szCs w:val="17"/>
                <w:lang w:val="sq-AL"/>
              </w:rPr>
            </w:pPr>
            <w:r>
              <w:rPr>
                <w:sz w:val="17"/>
                <w:szCs w:val="17"/>
                <w:lang w:val="sq-AL"/>
              </w:rPr>
              <w:t xml:space="preserve">Transporti i Qymyrit për 1 km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ind w:left="57"/>
              <w:jc w:val="center"/>
              <w:rPr>
                <w:sz w:val="17"/>
                <w:szCs w:val="17"/>
                <w:lang w:val="sq-AL"/>
              </w:rPr>
            </w:pPr>
            <w:r>
              <w:rPr>
                <w:sz w:val="17"/>
                <w:szCs w:val="17"/>
                <w:lang w:val="sq-AL"/>
              </w:rPr>
              <w:t xml:space="preserve">KM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jc w:val="center"/>
              <w:rPr>
                <w:sz w:val="17"/>
                <w:szCs w:val="17"/>
                <w:lang w:val="sq-A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jc w:val="center"/>
              <w:rPr>
                <w:sz w:val="17"/>
                <w:szCs w:val="17"/>
                <w:lang w:val="sq-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jc w:val="center"/>
              <w:rPr>
                <w:sz w:val="17"/>
                <w:szCs w:val="17"/>
                <w:lang w:val="sq-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jc w:val="center"/>
              <w:rPr>
                <w:sz w:val="17"/>
                <w:szCs w:val="17"/>
                <w:lang w:val="sq-AL"/>
              </w:rPr>
            </w:pPr>
          </w:p>
        </w:tc>
      </w:tr>
      <w:tr w:rsidR="00B67126" w:rsidTr="00D77C17">
        <w:trPr>
          <w:trHeight w:hRule="exact" w:val="55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ind w:right="67"/>
              <w:jc w:val="right"/>
              <w:rPr>
                <w:sz w:val="17"/>
                <w:szCs w:val="17"/>
                <w:lang w:val="sq-AL"/>
              </w:rPr>
            </w:pPr>
            <w:r>
              <w:rPr>
                <w:sz w:val="17"/>
                <w:szCs w:val="17"/>
                <w:lang w:val="sq-AL"/>
              </w:rPr>
              <w:t xml:space="preserve">2 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ind w:left="139"/>
              <w:rPr>
                <w:sz w:val="17"/>
                <w:szCs w:val="17"/>
                <w:lang w:val="sq-AL"/>
              </w:rPr>
            </w:pPr>
            <w:r>
              <w:rPr>
                <w:sz w:val="17"/>
                <w:szCs w:val="17"/>
                <w:lang w:val="sq-AL"/>
              </w:rPr>
              <w:t xml:space="preserve">Ngarkesa për 1 kamion qymyr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ind w:left="57"/>
              <w:jc w:val="center"/>
              <w:rPr>
                <w:sz w:val="17"/>
                <w:szCs w:val="17"/>
                <w:lang w:val="sq-AL"/>
              </w:rPr>
            </w:pPr>
            <w:r>
              <w:rPr>
                <w:sz w:val="17"/>
                <w:szCs w:val="17"/>
                <w:lang w:val="sq-AL"/>
              </w:rPr>
              <w:t xml:space="preserve">Ton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jc w:val="center"/>
              <w:rPr>
                <w:sz w:val="17"/>
                <w:szCs w:val="17"/>
                <w:lang w:val="sq-A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jc w:val="center"/>
              <w:rPr>
                <w:sz w:val="17"/>
                <w:szCs w:val="17"/>
                <w:lang w:val="sq-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jc w:val="center"/>
              <w:rPr>
                <w:sz w:val="17"/>
                <w:szCs w:val="17"/>
                <w:lang w:val="sq-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jc w:val="center"/>
              <w:rPr>
                <w:sz w:val="17"/>
                <w:szCs w:val="17"/>
                <w:lang w:val="sq-AL"/>
              </w:rPr>
            </w:pPr>
          </w:p>
        </w:tc>
      </w:tr>
      <w:tr w:rsidR="00B67126" w:rsidTr="00D77C17">
        <w:trPr>
          <w:trHeight w:hRule="exact" w:val="55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ind w:right="67"/>
              <w:jc w:val="right"/>
              <w:rPr>
                <w:sz w:val="17"/>
                <w:szCs w:val="17"/>
                <w:lang w:val="sq-AL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ind w:left="139"/>
              <w:rPr>
                <w:sz w:val="17"/>
                <w:szCs w:val="17"/>
                <w:lang w:val="sq-AL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ind w:left="57"/>
              <w:jc w:val="center"/>
              <w:rPr>
                <w:sz w:val="17"/>
                <w:szCs w:val="17"/>
                <w:lang w:val="sq-AL"/>
              </w:rPr>
            </w:pPr>
            <w:r>
              <w:rPr>
                <w:sz w:val="17"/>
                <w:szCs w:val="17"/>
                <w:lang w:val="sq-AL"/>
              </w:rPr>
              <w:t xml:space="preserve">(turra) 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jc w:val="center"/>
              <w:rPr>
                <w:sz w:val="17"/>
                <w:szCs w:val="17"/>
                <w:lang w:val="sq-AL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jc w:val="center"/>
              <w:rPr>
                <w:sz w:val="17"/>
                <w:szCs w:val="17"/>
                <w:lang w:val="sq-AL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jc w:val="center"/>
              <w:rPr>
                <w:sz w:val="17"/>
                <w:szCs w:val="17"/>
                <w:lang w:val="sq-AL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jc w:val="center"/>
              <w:rPr>
                <w:sz w:val="17"/>
                <w:szCs w:val="17"/>
                <w:lang w:val="sq-AL"/>
              </w:rPr>
            </w:pPr>
          </w:p>
        </w:tc>
      </w:tr>
      <w:tr w:rsidR="00B67126" w:rsidTr="00D77C17">
        <w:trPr>
          <w:trHeight w:hRule="exact" w:val="45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jc w:val="center"/>
              <w:rPr>
                <w:sz w:val="17"/>
                <w:szCs w:val="17"/>
                <w:lang w:val="sq-AL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ind w:left="139"/>
              <w:rPr>
                <w:sz w:val="17"/>
                <w:szCs w:val="17"/>
                <w:lang w:val="sq-AL"/>
              </w:rPr>
            </w:pPr>
            <w:r>
              <w:rPr>
                <w:sz w:val="17"/>
                <w:szCs w:val="17"/>
                <w:lang w:val="sq-AL"/>
              </w:rPr>
              <w:t xml:space="preserve">Total (1+2)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jc w:val="center"/>
              <w:rPr>
                <w:sz w:val="17"/>
                <w:szCs w:val="17"/>
                <w:lang w:val="sq-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jc w:val="center"/>
              <w:rPr>
                <w:sz w:val="17"/>
                <w:szCs w:val="17"/>
                <w:lang w:val="sq-A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jc w:val="center"/>
              <w:rPr>
                <w:sz w:val="17"/>
                <w:szCs w:val="17"/>
                <w:lang w:val="sq-A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jc w:val="center"/>
              <w:rPr>
                <w:sz w:val="17"/>
                <w:szCs w:val="17"/>
                <w:lang w:val="sq-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26" w:rsidRDefault="00B67126" w:rsidP="00D77C17">
            <w:pPr>
              <w:pStyle w:val="Style"/>
              <w:framePr w:w="8985" w:h="2044" w:wrap="auto" w:hAnchor="margin" w:x="1" w:y="8128"/>
              <w:jc w:val="center"/>
              <w:rPr>
                <w:sz w:val="17"/>
                <w:szCs w:val="17"/>
                <w:lang w:val="sq-AL"/>
              </w:rPr>
            </w:pPr>
          </w:p>
        </w:tc>
      </w:tr>
    </w:tbl>
    <w:p w:rsidR="00B67126" w:rsidRDefault="00B67126" w:rsidP="00626154">
      <w:pPr>
        <w:pStyle w:val="Style"/>
        <w:framePr w:w="8701" w:h="2536" w:wrap="auto" w:vAnchor="page" w:hAnchor="page" w:x="1576" w:y="12331"/>
        <w:spacing w:line="268" w:lineRule="exact"/>
        <w:ind w:left="9"/>
        <w:rPr>
          <w:sz w:val="19"/>
          <w:szCs w:val="19"/>
          <w:lang w:val="sq-AL"/>
        </w:rPr>
      </w:pPr>
      <w:r>
        <w:rPr>
          <w:sz w:val="19"/>
          <w:szCs w:val="19"/>
          <w:lang w:val="sq-AL"/>
        </w:rPr>
        <w:t xml:space="preserve">Çmimi </w:t>
      </w:r>
      <w:r>
        <w:rPr>
          <w:w w:val="59"/>
          <w:sz w:val="20"/>
          <w:szCs w:val="20"/>
          <w:lang w:val="sq-AL"/>
        </w:rPr>
        <w:t xml:space="preserve">i </w:t>
      </w:r>
      <w:r w:rsidR="00F37562">
        <w:rPr>
          <w:sz w:val="19"/>
          <w:szCs w:val="19"/>
          <w:lang w:val="sq-AL"/>
        </w:rPr>
        <w:t>transportit kalkulohet në k</w:t>
      </w:r>
      <w:r>
        <w:rPr>
          <w:sz w:val="19"/>
          <w:szCs w:val="19"/>
          <w:lang w:val="sq-AL"/>
        </w:rPr>
        <w:t xml:space="preserve">m -i shtohet </w:t>
      </w:r>
      <w:r w:rsidRPr="00F37562">
        <w:rPr>
          <w:sz w:val="19"/>
          <w:szCs w:val="19"/>
          <w:lang w:val="sq-AL"/>
        </w:rPr>
        <w:t xml:space="preserve">çmimi </w:t>
      </w:r>
      <w:r w:rsidR="00F37562" w:rsidRPr="00F37562">
        <w:rPr>
          <w:sz w:val="19"/>
          <w:szCs w:val="19"/>
          <w:lang w:val="sq-AL"/>
        </w:rPr>
        <w:t>i</w:t>
      </w:r>
      <w:r w:rsidR="00F37562">
        <w:rPr>
          <w:w w:val="200"/>
          <w:sz w:val="20"/>
          <w:szCs w:val="20"/>
          <w:lang w:val="sq-AL"/>
        </w:rPr>
        <w:t xml:space="preserve"> </w:t>
      </w:r>
      <w:r>
        <w:rPr>
          <w:sz w:val="19"/>
          <w:szCs w:val="19"/>
          <w:lang w:val="sq-AL"/>
        </w:rPr>
        <w:t xml:space="preserve">ngarkesës. </w:t>
      </w:r>
    </w:p>
    <w:p w:rsidR="00626154" w:rsidRDefault="00626154" w:rsidP="00626154">
      <w:pPr>
        <w:pStyle w:val="Style"/>
        <w:framePr w:w="8701" w:h="2536" w:wrap="auto" w:vAnchor="page" w:hAnchor="page" w:x="1576" w:y="12331"/>
        <w:spacing w:line="268" w:lineRule="exact"/>
        <w:ind w:left="9"/>
        <w:rPr>
          <w:sz w:val="19"/>
          <w:szCs w:val="19"/>
          <w:lang w:val="sq-AL"/>
        </w:rPr>
      </w:pPr>
      <w:r>
        <w:rPr>
          <w:sz w:val="19"/>
          <w:szCs w:val="19"/>
          <w:lang w:val="sq-AL"/>
        </w:rPr>
        <w:t xml:space="preserve">Kriter i dhënies se kontratës </w:t>
      </w:r>
      <w:r w:rsidR="00F37562">
        <w:rPr>
          <w:sz w:val="19"/>
          <w:szCs w:val="19"/>
          <w:lang w:val="sq-AL"/>
        </w:rPr>
        <w:t>është</w:t>
      </w:r>
      <w:r>
        <w:rPr>
          <w:sz w:val="19"/>
          <w:szCs w:val="19"/>
          <w:lang w:val="sq-AL"/>
        </w:rPr>
        <w:t xml:space="preserve"> çmimi me i ulet</w:t>
      </w:r>
    </w:p>
    <w:p w:rsidR="00626154" w:rsidRDefault="00F37562" w:rsidP="00626154">
      <w:pPr>
        <w:pStyle w:val="Style"/>
        <w:framePr w:w="8701" w:h="2536" w:wrap="auto" w:vAnchor="page" w:hAnchor="page" w:x="1576" w:y="12331"/>
        <w:spacing w:line="268" w:lineRule="exact"/>
        <w:ind w:left="9"/>
        <w:rPr>
          <w:sz w:val="19"/>
          <w:szCs w:val="19"/>
          <w:lang w:val="sq-AL"/>
        </w:rPr>
      </w:pPr>
      <w:r>
        <w:rPr>
          <w:sz w:val="19"/>
          <w:szCs w:val="19"/>
          <w:lang w:val="sq-AL"/>
        </w:rPr>
        <w:t>Ç</w:t>
      </w:r>
      <w:r w:rsidR="00626154">
        <w:rPr>
          <w:sz w:val="19"/>
          <w:szCs w:val="19"/>
          <w:lang w:val="sq-AL"/>
        </w:rPr>
        <w:t xml:space="preserve">mimi tavan </w:t>
      </w:r>
      <w:r>
        <w:rPr>
          <w:sz w:val="19"/>
          <w:szCs w:val="19"/>
          <w:lang w:val="sq-AL"/>
        </w:rPr>
        <w:t>për</w:t>
      </w:r>
      <w:r w:rsidR="00626154">
        <w:rPr>
          <w:sz w:val="19"/>
          <w:szCs w:val="19"/>
          <w:lang w:val="sq-AL"/>
        </w:rPr>
        <w:t xml:space="preserve"> ngarkese </w:t>
      </w:r>
      <w:r>
        <w:rPr>
          <w:sz w:val="19"/>
          <w:szCs w:val="19"/>
          <w:lang w:val="sq-AL"/>
        </w:rPr>
        <w:t>është</w:t>
      </w:r>
      <w:r w:rsidR="00626154">
        <w:rPr>
          <w:sz w:val="19"/>
          <w:szCs w:val="19"/>
          <w:lang w:val="sq-AL"/>
        </w:rPr>
        <w:t xml:space="preserve">: </w:t>
      </w:r>
      <w:r w:rsidR="00626154">
        <w:rPr>
          <w:rFonts w:ascii="Arial Narrow" w:hAnsi="Arial Narrow"/>
          <w:b/>
          <w:lang w:eastAsia="ja-JP"/>
        </w:rPr>
        <w:t>30.00</w:t>
      </w:r>
      <w:r w:rsidR="00626154" w:rsidRPr="0017720C">
        <w:rPr>
          <w:rFonts w:ascii="Arial Narrow" w:hAnsi="Arial Narrow"/>
          <w:b/>
          <w:lang w:eastAsia="ja-JP"/>
        </w:rPr>
        <w:t xml:space="preserve"> €</w:t>
      </w:r>
    </w:p>
    <w:p w:rsidR="00626154" w:rsidRDefault="00F37562" w:rsidP="00626154">
      <w:pPr>
        <w:pStyle w:val="Style"/>
        <w:framePr w:w="8701" w:h="2536" w:wrap="auto" w:vAnchor="page" w:hAnchor="page" w:x="1576" w:y="12331"/>
        <w:spacing w:line="268" w:lineRule="exact"/>
        <w:ind w:left="9"/>
        <w:rPr>
          <w:sz w:val="19"/>
          <w:szCs w:val="19"/>
          <w:lang w:val="sq-AL"/>
        </w:rPr>
      </w:pPr>
      <w:r>
        <w:rPr>
          <w:sz w:val="19"/>
          <w:szCs w:val="19"/>
          <w:lang w:val="sq-AL"/>
        </w:rPr>
        <w:t>Ç</w:t>
      </w:r>
      <w:r w:rsidR="00626154">
        <w:rPr>
          <w:sz w:val="19"/>
          <w:szCs w:val="19"/>
          <w:lang w:val="sq-AL"/>
        </w:rPr>
        <w:t xml:space="preserve">mimi tavan </w:t>
      </w:r>
      <w:r>
        <w:rPr>
          <w:sz w:val="19"/>
          <w:szCs w:val="19"/>
          <w:lang w:val="sq-AL"/>
        </w:rPr>
        <w:t>për transport ne k</w:t>
      </w:r>
      <w:r w:rsidR="00626154">
        <w:rPr>
          <w:sz w:val="19"/>
          <w:szCs w:val="19"/>
          <w:lang w:val="sq-AL"/>
        </w:rPr>
        <w:t xml:space="preserve">m </w:t>
      </w:r>
      <w:r>
        <w:rPr>
          <w:sz w:val="19"/>
          <w:szCs w:val="19"/>
          <w:lang w:val="sq-AL"/>
        </w:rPr>
        <w:t>është</w:t>
      </w:r>
      <w:r w:rsidR="00626154">
        <w:rPr>
          <w:sz w:val="19"/>
          <w:szCs w:val="19"/>
          <w:lang w:val="sq-AL"/>
        </w:rPr>
        <w:t xml:space="preserve">: </w:t>
      </w:r>
      <w:r w:rsidR="00626154" w:rsidRPr="00626154">
        <w:rPr>
          <w:b/>
          <w:sz w:val="19"/>
          <w:szCs w:val="19"/>
          <w:lang w:val="sq-AL"/>
        </w:rPr>
        <w:t>2.40 €</w:t>
      </w:r>
    </w:p>
    <w:p w:rsidR="00626154" w:rsidRDefault="00626154" w:rsidP="00626154">
      <w:pPr>
        <w:pStyle w:val="Style"/>
        <w:framePr w:w="8701" w:h="2536" w:wrap="auto" w:vAnchor="page" w:hAnchor="page" w:x="1576" w:y="12331"/>
        <w:spacing w:line="268" w:lineRule="exact"/>
        <w:ind w:left="9"/>
        <w:rPr>
          <w:sz w:val="19"/>
          <w:szCs w:val="19"/>
          <w:lang w:val="sq-AL"/>
        </w:rPr>
      </w:pPr>
    </w:p>
    <w:p w:rsidR="00626154" w:rsidRDefault="00626154" w:rsidP="00626154">
      <w:pPr>
        <w:pStyle w:val="Style"/>
        <w:framePr w:w="8701" w:h="2536" w:wrap="auto" w:vAnchor="page" w:hAnchor="page" w:x="1576" w:y="12331"/>
        <w:spacing w:line="268" w:lineRule="exact"/>
        <w:ind w:left="9"/>
        <w:rPr>
          <w:sz w:val="19"/>
          <w:szCs w:val="19"/>
          <w:lang w:val="sq-AL"/>
        </w:rPr>
      </w:pPr>
    </w:p>
    <w:p w:rsidR="00626154" w:rsidRDefault="00626154" w:rsidP="00626154">
      <w:pPr>
        <w:pStyle w:val="Style"/>
        <w:framePr w:w="8701" w:h="2536" w:wrap="auto" w:vAnchor="page" w:hAnchor="page" w:x="1576" w:y="12331"/>
        <w:spacing w:line="268" w:lineRule="exact"/>
        <w:ind w:left="9"/>
        <w:rPr>
          <w:sz w:val="19"/>
          <w:szCs w:val="19"/>
          <w:lang w:val="sq-AL"/>
        </w:rPr>
      </w:pPr>
    </w:p>
    <w:p w:rsidR="00B67126" w:rsidRDefault="00B67126" w:rsidP="00B67126">
      <w:pPr>
        <w:pStyle w:val="Style"/>
        <w:framePr w:w="8760" w:h="940" w:wrap="auto" w:vAnchor="page" w:hAnchor="page" w:x="1619" w:y="13670"/>
        <w:spacing w:line="268" w:lineRule="exact"/>
        <w:ind w:left="9"/>
        <w:rPr>
          <w:sz w:val="19"/>
          <w:szCs w:val="19"/>
          <w:lang w:val="sq-AL"/>
        </w:rPr>
      </w:pPr>
      <w:r>
        <w:rPr>
          <w:sz w:val="19"/>
          <w:szCs w:val="19"/>
          <w:lang w:val="sq-AL"/>
        </w:rPr>
        <w:t>Para nënshkrimit të kontratës Operatori Ekonomik fitues duhet të dorëzoj</w:t>
      </w:r>
      <w:r w:rsidR="00F37562" w:rsidRPr="00F37562">
        <w:rPr>
          <w:sz w:val="19"/>
          <w:szCs w:val="19"/>
          <w:lang w:val="sq-AL"/>
        </w:rPr>
        <w:t>ë</w:t>
      </w:r>
      <w:r>
        <w:rPr>
          <w:sz w:val="19"/>
          <w:szCs w:val="19"/>
          <w:lang w:val="sq-AL"/>
        </w:rPr>
        <w:t xml:space="preserve">: </w:t>
      </w:r>
    </w:p>
    <w:p w:rsidR="00B67126" w:rsidRDefault="00B67126" w:rsidP="00B67126">
      <w:pPr>
        <w:pStyle w:val="Style"/>
        <w:framePr w:w="8760" w:h="940" w:wrap="auto" w:vAnchor="page" w:hAnchor="page" w:x="1619" w:y="13670"/>
        <w:numPr>
          <w:ilvl w:val="0"/>
          <w:numId w:val="1"/>
        </w:numPr>
        <w:spacing w:before="67" w:line="288" w:lineRule="exact"/>
        <w:ind w:left="662" w:right="4" w:hanging="331"/>
        <w:rPr>
          <w:sz w:val="19"/>
          <w:szCs w:val="19"/>
          <w:lang w:val="sq-AL"/>
        </w:rPr>
      </w:pPr>
      <w:r>
        <w:rPr>
          <w:sz w:val="19"/>
          <w:szCs w:val="19"/>
          <w:lang w:val="sq-AL"/>
        </w:rPr>
        <w:t xml:space="preserve">Vërtetimin e lëshuar nga Administrata Tatimore se operatori ekonomik në fjalë nuk është delikuent (shkelës) në pagesën e tatimeve. </w:t>
      </w:r>
    </w:p>
    <w:p w:rsidR="00C74232" w:rsidRDefault="00A5418E" w:rsidP="00A5418E">
      <w:pPr>
        <w:jc w:val="center"/>
      </w:pPr>
      <w:r w:rsidRPr="006A0B58">
        <w:rPr>
          <w:noProof/>
        </w:rPr>
        <w:drawing>
          <wp:inline distT="0" distB="0" distL="0" distR="0">
            <wp:extent cx="21717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4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3C0AA8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26"/>
    <w:rsid w:val="00207254"/>
    <w:rsid w:val="003C2864"/>
    <w:rsid w:val="003C578D"/>
    <w:rsid w:val="00626154"/>
    <w:rsid w:val="00792F05"/>
    <w:rsid w:val="00A512D9"/>
    <w:rsid w:val="00A5418E"/>
    <w:rsid w:val="00B67126"/>
    <w:rsid w:val="00C74232"/>
    <w:rsid w:val="00F3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DCB41"/>
  <w15:chartTrackingRefBased/>
  <w15:docId w15:val="{0FCBAEA5-CAD1-45C8-8871-0BD35E91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12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B67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Mirvete Gerguri</dc:creator>
  <cp:keywords/>
  <dc:description/>
  <cp:lastModifiedBy>Mirvete Gerguri</cp:lastModifiedBy>
  <cp:revision>6</cp:revision>
  <dcterms:created xsi:type="dcterms:W3CDTF">2022-10-14T13:28:00Z</dcterms:created>
  <dcterms:modified xsi:type="dcterms:W3CDTF">2022-10-14T13:45:00Z</dcterms:modified>
</cp:coreProperties>
</file>